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54E" w:rsidRDefault="0058566C" w:rsidP="0058566C">
      <w:pPr>
        <w:jc w:val="center"/>
        <w:rPr>
          <w:rFonts w:ascii="黑体" w:eastAsia="黑体" w:hAnsi="黑体"/>
          <w:sz w:val="36"/>
          <w:szCs w:val="36"/>
        </w:rPr>
      </w:pPr>
      <w:r w:rsidRPr="0041754E">
        <w:rPr>
          <w:rFonts w:ascii="黑体" w:eastAsia="黑体" w:hAnsi="黑体" w:hint="eastAsia"/>
          <w:sz w:val="36"/>
          <w:szCs w:val="36"/>
        </w:rPr>
        <w:t>关于2016年度</w:t>
      </w:r>
      <w:r w:rsidRPr="0041754E">
        <w:rPr>
          <w:rFonts w:ascii="黑体" w:eastAsia="黑体" w:hAnsi="黑体"/>
          <w:sz w:val="36"/>
          <w:szCs w:val="36"/>
        </w:rPr>
        <w:t>文化部、财政部</w:t>
      </w:r>
    </w:p>
    <w:p w:rsidR="00EA7EE3" w:rsidRPr="0041754E" w:rsidRDefault="0058566C" w:rsidP="0041754E">
      <w:pPr>
        <w:jc w:val="center"/>
        <w:rPr>
          <w:rFonts w:ascii="黑体" w:eastAsia="黑体" w:hAnsi="黑体"/>
          <w:sz w:val="36"/>
          <w:szCs w:val="36"/>
        </w:rPr>
      </w:pPr>
      <w:r w:rsidRPr="0041754E">
        <w:rPr>
          <w:rFonts w:ascii="黑体" w:eastAsia="黑体" w:hAnsi="黑体"/>
          <w:sz w:val="36"/>
          <w:szCs w:val="36"/>
        </w:rPr>
        <w:t>文化产业创业创意人才扶持计划</w:t>
      </w:r>
      <w:r w:rsidRPr="0041754E">
        <w:rPr>
          <w:rFonts w:ascii="黑体" w:eastAsia="黑体" w:hAnsi="黑体" w:hint="eastAsia"/>
          <w:sz w:val="36"/>
          <w:szCs w:val="36"/>
        </w:rPr>
        <w:t>申报</w:t>
      </w:r>
      <w:r w:rsidRPr="0041754E">
        <w:rPr>
          <w:rFonts w:ascii="黑体" w:eastAsia="黑体" w:hAnsi="黑体"/>
          <w:sz w:val="36"/>
          <w:szCs w:val="36"/>
        </w:rPr>
        <w:t>延期的</w:t>
      </w:r>
      <w:r w:rsidRPr="0041754E">
        <w:rPr>
          <w:rFonts w:ascii="黑体" w:eastAsia="黑体" w:hAnsi="黑体" w:hint="eastAsia"/>
          <w:sz w:val="36"/>
          <w:szCs w:val="36"/>
        </w:rPr>
        <w:t>公告</w:t>
      </w:r>
    </w:p>
    <w:p w:rsidR="0058566C" w:rsidRPr="0058566C" w:rsidRDefault="0058566C">
      <w:pPr>
        <w:rPr>
          <w:rFonts w:ascii="仿宋" w:eastAsia="仿宋" w:hAnsi="仿宋"/>
          <w:sz w:val="28"/>
          <w:szCs w:val="28"/>
        </w:rPr>
      </w:pPr>
    </w:p>
    <w:p w:rsidR="0041754E" w:rsidRDefault="0058566C" w:rsidP="0041754E">
      <w:pPr>
        <w:pStyle w:val="a3"/>
        <w:shd w:val="clear" w:color="auto" w:fill="FFFFFF"/>
        <w:spacing w:before="0" w:beforeAutospacing="0" w:after="150" w:afterAutospacing="0" w:line="300" w:lineRule="atLeast"/>
        <w:ind w:firstLineChars="200" w:firstLine="560"/>
        <w:rPr>
          <w:rFonts w:ascii="仿宋" w:eastAsia="仿宋" w:hAnsi="仿宋"/>
          <w:sz w:val="28"/>
          <w:szCs w:val="28"/>
        </w:rPr>
      </w:pPr>
      <w:r w:rsidRPr="0058566C">
        <w:rPr>
          <w:rFonts w:ascii="仿宋" w:eastAsia="仿宋" w:hAnsi="仿宋" w:hint="eastAsia"/>
          <w:sz w:val="28"/>
          <w:szCs w:val="28"/>
        </w:rPr>
        <w:t>由文化部文化产业司</w:t>
      </w:r>
      <w:r>
        <w:rPr>
          <w:rFonts w:ascii="仿宋" w:eastAsia="仿宋" w:hAnsi="仿宋" w:hint="eastAsia"/>
          <w:sz w:val="28"/>
          <w:szCs w:val="28"/>
        </w:rPr>
        <w:t>、</w:t>
      </w:r>
      <w:proofErr w:type="gramStart"/>
      <w:r>
        <w:rPr>
          <w:rFonts w:ascii="仿宋" w:eastAsia="仿宋" w:hAnsi="仿宋"/>
          <w:sz w:val="28"/>
          <w:szCs w:val="28"/>
        </w:rPr>
        <w:t>财政部文资办</w:t>
      </w:r>
      <w:proofErr w:type="gramEnd"/>
      <w:r w:rsidRPr="0058566C">
        <w:rPr>
          <w:rFonts w:ascii="仿宋" w:eastAsia="仿宋" w:hAnsi="仿宋" w:hint="eastAsia"/>
          <w:sz w:val="28"/>
          <w:szCs w:val="28"/>
        </w:rPr>
        <w:t>主办</w:t>
      </w:r>
      <w:r>
        <w:rPr>
          <w:rFonts w:ascii="仿宋" w:eastAsia="仿宋" w:hAnsi="仿宋" w:hint="eastAsia"/>
          <w:sz w:val="28"/>
          <w:szCs w:val="28"/>
        </w:rPr>
        <w:t>，</w:t>
      </w:r>
      <w:r>
        <w:rPr>
          <w:rFonts w:ascii="仿宋" w:eastAsia="仿宋" w:hAnsi="仿宋"/>
          <w:sz w:val="28"/>
          <w:szCs w:val="28"/>
        </w:rPr>
        <w:t>中央文化管理干部学院组织实施</w:t>
      </w:r>
      <w:r>
        <w:rPr>
          <w:rFonts w:ascii="仿宋" w:eastAsia="仿宋" w:hAnsi="仿宋" w:hint="eastAsia"/>
          <w:sz w:val="28"/>
          <w:szCs w:val="28"/>
        </w:rPr>
        <w:t>的2016年度文化部</w:t>
      </w:r>
      <w:r>
        <w:rPr>
          <w:rFonts w:ascii="仿宋" w:eastAsia="仿宋" w:hAnsi="仿宋"/>
          <w:sz w:val="28"/>
          <w:szCs w:val="28"/>
        </w:rPr>
        <w:t>、财政部</w:t>
      </w:r>
      <w:r>
        <w:rPr>
          <w:rFonts w:ascii="仿宋" w:eastAsia="仿宋" w:hAnsi="仿宋" w:hint="eastAsia"/>
          <w:sz w:val="28"/>
          <w:szCs w:val="28"/>
        </w:rPr>
        <w:t>文化产业创业创意人才扶持计划</w:t>
      </w:r>
      <w:r w:rsidR="0041754E" w:rsidRPr="0041754E">
        <w:rPr>
          <w:rFonts w:ascii="仿宋" w:eastAsia="仿宋" w:hAnsi="仿宋"/>
          <w:sz w:val="28"/>
          <w:szCs w:val="28"/>
        </w:rPr>
        <w:t>青年优秀创意设计作品</w:t>
      </w:r>
      <w:r>
        <w:rPr>
          <w:rFonts w:ascii="仿宋" w:eastAsia="仿宋" w:hAnsi="仿宋" w:hint="eastAsia"/>
          <w:sz w:val="28"/>
          <w:szCs w:val="28"/>
        </w:rPr>
        <w:t>征集</w:t>
      </w:r>
      <w:r w:rsidR="0041754E">
        <w:rPr>
          <w:rFonts w:ascii="仿宋" w:eastAsia="仿宋" w:hAnsi="仿宋" w:hint="eastAsia"/>
          <w:sz w:val="28"/>
          <w:szCs w:val="28"/>
        </w:rPr>
        <w:t>活动</w:t>
      </w:r>
      <w:r w:rsidR="0041754E">
        <w:rPr>
          <w:rFonts w:ascii="仿宋" w:eastAsia="仿宋" w:hAnsi="仿宋"/>
          <w:sz w:val="28"/>
          <w:szCs w:val="28"/>
        </w:rPr>
        <w:t>，</w:t>
      </w:r>
      <w:r w:rsidRPr="0058566C">
        <w:rPr>
          <w:rFonts w:ascii="仿宋" w:eastAsia="仿宋" w:hAnsi="仿宋" w:hint="eastAsia"/>
          <w:sz w:val="28"/>
          <w:szCs w:val="28"/>
        </w:rPr>
        <w:t>原定于</w:t>
      </w:r>
      <w:r w:rsidR="0041754E">
        <w:rPr>
          <w:rFonts w:ascii="仿宋" w:eastAsia="仿宋" w:hAnsi="仿宋" w:hint="eastAsia"/>
          <w:sz w:val="28"/>
          <w:szCs w:val="28"/>
        </w:rPr>
        <w:t>2016</w:t>
      </w:r>
      <w:r w:rsidRPr="0058566C">
        <w:rPr>
          <w:rFonts w:ascii="仿宋" w:eastAsia="仿宋" w:hAnsi="仿宋" w:hint="eastAsia"/>
          <w:sz w:val="28"/>
          <w:szCs w:val="28"/>
        </w:rPr>
        <w:t>年2月</w:t>
      </w:r>
      <w:r w:rsidR="0041754E">
        <w:rPr>
          <w:rFonts w:ascii="仿宋" w:eastAsia="仿宋" w:hAnsi="仿宋" w:hint="eastAsia"/>
          <w:sz w:val="28"/>
          <w:szCs w:val="28"/>
        </w:rPr>
        <w:t>2</w:t>
      </w:r>
      <w:r w:rsidRPr="0058566C">
        <w:rPr>
          <w:rFonts w:ascii="仿宋" w:eastAsia="仿宋" w:hAnsi="仿宋" w:hint="eastAsia"/>
          <w:sz w:val="28"/>
          <w:szCs w:val="28"/>
        </w:rPr>
        <w:t>5</w:t>
      </w:r>
      <w:r w:rsidR="0041754E">
        <w:rPr>
          <w:rFonts w:ascii="仿宋" w:eastAsia="仿宋" w:hAnsi="仿宋" w:hint="eastAsia"/>
          <w:sz w:val="28"/>
          <w:szCs w:val="28"/>
        </w:rPr>
        <w:t>日截止。征集活动开展以来，获得了全国创意设计人士的踊跃申报</w:t>
      </w:r>
      <w:r w:rsidR="00942EB9">
        <w:rPr>
          <w:rFonts w:ascii="仿宋" w:eastAsia="仿宋" w:hAnsi="仿宋" w:hint="eastAsia"/>
          <w:sz w:val="28"/>
          <w:szCs w:val="28"/>
        </w:rPr>
        <w:t>和</w:t>
      </w:r>
      <w:r w:rsidRPr="0058566C">
        <w:rPr>
          <w:rFonts w:ascii="仿宋" w:eastAsia="仿宋" w:hAnsi="仿宋" w:hint="eastAsia"/>
          <w:sz w:val="28"/>
          <w:szCs w:val="28"/>
        </w:rPr>
        <w:t>投稿。</w:t>
      </w:r>
    </w:p>
    <w:p w:rsidR="0058566C" w:rsidRDefault="0041754E" w:rsidP="0041754E">
      <w:pPr>
        <w:pStyle w:val="a3"/>
        <w:shd w:val="clear" w:color="auto" w:fill="FFFFFF"/>
        <w:spacing w:before="0" w:beforeAutospacing="0" w:after="150" w:afterAutospacing="0" w:line="300" w:lineRule="atLeast"/>
        <w:ind w:firstLineChars="200" w:firstLine="560"/>
        <w:rPr>
          <w:rFonts w:ascii="仿宋" w:eastAsia="仿宋" w:hAnsi="仿宋"/>
          <w:sz w:val="28"/>
          <w:szCs w:val="28"/>
        </w:rPr>
      </w:pPr>
      <w:r>
        <w:rPr>
          <w:rFonts w:ascii="仿宋" w:eastAsia="仿宋" w:hAnsi="仿宋" w:hint="eastAsia"/>
          <w:sz w:val="28"/>
          <w:szCs w:val="28"/>
        </w:rPr>
        <w:t>经</w:t>
      </w:r>
      <w:r w:rsidR="0058566C" w:rsidRPr="0058566C">
        <w:rPr>
          <w:rFonts w:ascii="仿宋" w:eastAsia="仿宋" w:hAnsi="仿宋" w:hint="eastAsia"/>
          <w:sz w:val="28"/>
          <w:szCs w:val="28"/>
        </w:rPr>
        <w:t>综合</w:t>
      </w:r>
      <w:r>
        <w:rPr>
          <w:rFonts w:ascii="仿宋" w:eastAsia="仿宋" w:hAnsi="仿宋" w:hint="eastAsia"/>
          <w:sz w:val="28"/>
          <w:szCs w:val="28"/>
        </w:rPr>
        <w:t>考虑</w:t>
      </w:r>
      <w:r w:rsidR="0058566C" w:rsidRPr="0058566C">
        <w:rPr>
          <w:rFonts w:ascii="仿宋" w:eastAsia="仿宋" w:hAnsi="仿宋" w:hint="eastAsia"/>
          <w:sz w:val="28"/>
          <w:szCs w:val="28"/>
        </w:rPr>
        <w:t>，</w:t>
      </w:r>
      <w:r>
        <w:rPr>
          <w:rFonts w:ascii="仿宋" w:eastAsia="仿宋" w:hAnsi="仿宋" w:hint="eastAsia"/>
          <w:sz w:val="28"/>
          <w:szCs w:val="28"/>
        </w:rPr>
        <w:t>现决定将2016年度</w:t>
      </w:r>
      <w:r>
        <w:rPr>
          <w:rFonts w:ascii="仿宋" w:eastAsia="仿宋" w:hAnsi="仿宋"/>
          <w:sz w:val="28"/>
          <w:szCs w:val="28"/>
        </w:rPr>
        <w:t>文化部、财政部</w:t>
      </w:r>
      <w:r w:rsidR="0058566C" w:rsidRPr="0058566C">
        <w:rPr>
          <w:rFonts w:ascii="仿宋" w:eastAsia="仿宋" w:hAnsi="仿宋" w:hint="eastAsia"/>
          <w:sz w:val="28"/>
          <w:szCs w:val="28"/>
        </w:rPr>
        <w:t>文化产业创业创意人才扶持计划</w:t>
      </w:r>
      <w:r w:rsidRPr="0041754E">
        <w:rPr>
          <w:rFonts w:ascii="仿宋" w:eastAsia="仿宋" w:hAnsi="仿宋"/>
          <w:sz w:val="28"/>
          <w:szCs w:val="28"/>
        </w:rPr>
        <w:t>青年优秀创意设计作品</w:t>
      </w:r>
      <w:r>
        <w:rPr>
          <w:rFonts w:ascii="仿宋" w:eastAsia="仿宋" w:hAnsi="仿宋" w:hint="eastAsia"/>
          <w:sz w:val="28"/>
          <w:szCs w:val="28"/>
        </w:rPr>
        <w:t>征集最终截止</w:t>
      </w:r>
      <w:r w:rsidR="0058566C" w:rsidRPr="0058566C">
        <w:rPr>
          <w:rFonts w:ascii="仿宋" w:eastAsia="仿宋" w:hAnsi="仿宋" w:hint="eastAsia"/>
          <w:sz w:val="28"/>
          <w:szCs w:val="28"/>
        </w:rPr>
        <w:t>日期从原来的</w:t>
      </w:r>
      <w:r>
        <w:rPr>
          <w:rFonts w:ascii="仿宋" w:eastAsia="仿宋" w:hAnsi="仿宋" w:hint="eastAsia"/>
          <w:sz w:val="28"/>
          <w:szCs w:val="28"/>
        </w:rPr>
        <w:t>2016</w:t>
      </w:r>
      <w:r w:rsidR="0058566C" w:rsidRPr="0058566C">
        <w:rPr>
          <w:rFonts w:ascii="仿宋" w:eastAsia="仿宋" w:hAnsi="仿宋" w:hint="eastAsia"/>
          <w:sz w:val="28"/>
          <w:szCs w:val="28"/>
        </w:rPr>
        <w:t>年2月</w:t>
      </w:r>
      <w:r>
        <w:rPr>
          <w:rFonts w:ascii="仿宋" w:eastAsia="仿宋" w:hAnsi="仿宋" w:hint="eastAsia"/>
          <w:sz w:val="28"/>
          <w:szCs w:val="28"/>
        </w:rPr>
        <w:t>2</w:t>
      </w:r>
      <w:r w:rsidR="0058566C" w:rsidRPr="0058566C">
        <w:rPr>
          <w:rFonts w:ascii="仿宋" w:eastAsia="仿宋" w:hAnsi="仿宋" w:hint="eastAsia"/>
          <w:sz w:val="28"/>
          <w:szCs w:val="28"/>
        </w:rPr>
        <w:t>5日顺延至</w:t>
      </w:r>
      <w:r w:rsidR="0058566C" w:rsidRPr="00942EB9">
        <w:rPr>
          <w:rFonts w:ascii="仿宋" w:eastAsia="仿宋" w:hAnsi="仿宋" w:hint="eastAsia"/>
          <w:b/>
          <w:sz w:val="28"/>
          <w:szCs w:val="28"/>
        </w:rPr>
        <w:t>201</w:t>
      </w:r>
      <w:r w:rsidRPr="00942EB9">
        <w:rPr>
          <w:rFonts w:ascii="仿宋" w:eastAsia="仿宋" w:hAnsi="仿宋"/>
          <w:b/>
          <w:sz w:val="28"/>
          <w:szCs w:val="28"/>
        </w:rPr>
        <w:t>6</w:t>
      </w:r>
      <w:r w:rsidR="0058566C" w:rsidRPr="00942EB9">
        <w:rPr>
          <w:rFonts w:ascii="仿宋" w:eastAsia="仿宋" w:hAnsi="仿宋" w:hint="eastAsia"/>
          <w:b/>
          <w:sz w:val="28"/>
          <w:szCs w:val="28"/>
        </w:rPr>
        <w:t>年3月</w:t>
      </w:r>
      <w:r w:rsidR="00B023D4" w:rsidRPr="00942EB9">
        <w:rPr>
          <w:rFonts w:ascii="仿宋" w:eastAsia="仿宋" w:hAnsi="仿宋"/>
          <w:b/>
          <w:sz w:val="28"/>
          <w:szCs w:val="28"/>
        </w:rPr>
        <w:t>6</w:t>
      </w:r>
      <w:r w:rsidR="0058566C" w:rsidRPr="00942EB9">
        <w:rPr>
          <w:rFonts w:ascii="仿宋" w:eastAsia="仿宋" w:hAnsi="仿宋" w:hint="eastAsia"/>
          <w:b/>
          <w:sz w:val="28"/>
          <w:szCs w:val="28"/>
        </w:rPr>
        <w:t>日</w:t>
      </w:r>
      <w:r w:rsidR="00B023D4" w:rsidRPr="00942EB9">
        <w:rPr>
          <w:rFonts w:ascii="仿宋" w:eastAsia="仿宋" w:hAnsi="仿宋"/>
          <w:b/>
          <w:sz w:val="28"/>
          <w:szCs w:val="28"/>
        </w:rPr>
        <w:t>24</w:t>
      </w:r>
      <w:r w:rsidR="00942EB9">
        <w:rPr>
          <w:rFonts w:ascii="仿宋" w:eastAsia="仿宋" w:hAnsi="仿宋" w:hint="eastAsia"/>
          <w:b/>
          <w:sz w:val="28"/>
          <w:szCs w:val="28"/>
        </w:rPr>
        <w:t>时</w:t>
      </w:r>
      <w:r>
        <w:rPr>
          <w:rFonts w:ascii="仿宋" w:eastAsia="仿宋" w:hAnsi="仿宋" w:hint="eastAsia"/>
          <w:sz w:val="28"/>
          <w:szCs w:val="28"/>
        </w:rPr>
        <w:t>。</w:t>
      </w:r>
      <w:r w:rsidR="00B023D4" w:rsidRPr="00B023D4">
        <w:rPr>
          <w:rFonts w:ascii="仿宋" w:eastAsia="仿宋" w:hAnsi="仿宋"/>
          <w:sz w:val="28"/>
          <w:szCs w:val="28"/>
        </w:rPr>
        <w:t>文化产品创意设计、民族工艺品创意设计、依托文博单位馆藏文化资源的文化创意产品开发以及文化创意与信息产业、建筑业、旅游业、体育产业、特色农业、先进制造业融合类创意设计作品均可参加申报</w:t>
      </w:r>
      <w:r w:rsidR="00942EB9">
        <w:rPr>
          <w:rFonts w:ascii="仿宋" w:eastAsia="仿宋" w:hAnsi="仿宋" w:hint="eastAsia"/>
          <w:sz w:val="28"/>
          <w:szCs w:val="28"/>
        </w:rPr>
        <w:t>，</w:t>
      </w:r>
      <w:r w:rsidR="00B023D4" w:rsidRPr="0058566C">
        <w:rPr>
          <w:rFonts w:ascii="仿宋" w:eastAsia="仿宋" w:hAnsi="仿宋" w:hint="eastAsia"/>
          <w:sz w:val="28"/>
          <w:szCs w:val="28"/>
        </w:rPr>
        <w:t>望广大</w:t>
      </w:r>
      <w:r w:rsidR="00942EB9">
        <w:rPr>
          <w:rFonts w:ascii="仿宋" w:eastAsia="仿宋" w:hAnsi="仿宋" w:hint="eastAsia"/>
          <w:sz w:val="28"/>
          <w:szCs w:val="28"/>
        </w:rPr>
        <w:t>青年创意设计</w:t>
      </w:r>
      <w:r w:rsidR="00942EB9">
        <w:rPr>
          <w:rFonts w:ascii="仿宋" w:eastAsia="仿宋" w:hAnsi="仿宋"/>
          <w:sz w:val="28"/>
          <w:szCs w:val="28"/>
        </w:rPr>
        <w:t>人才</w:t>
      </w:r>
      <w:r w:rsidR="00B023D4" w:rsidRPr="0058566C">
        <w:rPr>
          <w:rFonts w:ascii="仿宋" w:eastAsia="仿宋" w:hAnsi="仿宋" w:hint="eastAsia"/>
          <w:sz w:val="28"/>
          <w:szCs w:val="28"/>
        </w:rPr>
        <w:t>抓紧时间进行申报和投稿。</w:t>
      </w:r>
      <w:r>
        <w:rPr>
          <w:rFonts w:ascii="仿宋" w:eastAsia="仿宋" w:hAnsi="仿宋" w:hint="eastAsia"/>
          <w:sz w:val="28"/>
          <w:szCs w:val="28"/>
        </w:rPr>
        <w:t>申报</w:t>
      </w:r>
      <w:r>
        <w:rPr>
          <w:rFonts w:ascii="仿宋" w:eastAsia="仿宋" w:hAnsi="仿宋"/>
          <w:sz w:val="28"/>
          <w:szCs w:val="28"/>
        </w:rPr>
        <w:t>地址：</w:t>
      </w:r>
      <w:r>
        <w:rPr>
          <w:rFonts w:ascii="仿宋" w:eastAsia="仿宋" w:hAnsi="仿宋" w:hint="eastAsia"/>
          <w:sz w:val="28"/>
          <w:szCs w:val="28"/>
        </w:rPr>
        <w:t>国家</w:t>
      </w:r>
      <w:r w:rsidRPr="0041754E">
        <w:rPr>
          <w:rFonts w:ascii="仿宋" w:eastAsia="仿宋" w:hAnsi="仿宋"/>
          <w:sz w:val="28"/>
          <w:szCs w:val="28"/>
        </w:rPr>
        <w:t>文化产业项目服务平台（</w:t>
      </w:r>
      <w:hyperlink r:id="rId4" w:tgtFrame="_blank" w:history="1">
        <w:r w:rsidRPr="0041754E">
          <w:rPr>
            <w:rFonts w:ascii="仿宋" w:eastAsia="仿宋" w:hAnsi="仿宋"/>
            <w:sz w:val="28"/>
            <w:szCs w:val="28"/>
          </w:rPr>
          <w:t>http://sheji.ccipp.org</w:t>
        </w:r>
      </w:hyperlink>
      <w:r w:rsidRPr="0041754E">
        <w:rPr>
          <w:rFonts w:ascii="仿宋" w:eastAsia="仿宋" w:hAnsi="仿宋"/>
          <w:sz w:val="28"/>
          <w:szCs w:val="28"/>
        </w:rPr>
        <w:t>）“文化部</w:t>
      </w:r>
      <w:r w:rsidR="00B023D4">
        <w:rPr>
          <w:rFonts w:ascii="仿宋" w:eastAsia="仿宋" w:hAnsi="仿宋" w:hint="eastAsia"/>
          <w:sz w:val="28"/>
          <w:szCs w:val="28"/>
        </w:rPr>
        <w:t>、</w:t>
      </w:r>
      <w:r w:rsidR="00B023D4">
        <w:rPr>
          <w:rFonts w:ascii="仿宋" w:eastAsia="仿宋" w:hAnsi="仿宋"/>
          <w:sz w:val="28"/>
          <w:szCs w:val="28"/>
        </w:rPr>
        <w:t>财政部</w:t>
      </w:r>
      <w:r w:rsidRPr="0041754E">
        <w:rPr>
          <w:rFonts w:ascii="仿宋" w:eastAsia="仿宋" w:hAnsi="仿宋"/>
          <w:sz w:val="28"/>
          <w:szCs w:val="28"/>
        </w:rPr>
        <w:t>文化产业创业创意人才扶持计划作品申报通道”</w:t>
      </w:r>
      <w:r>
        <w:rPr>
          <w:rFonts w:ascii="仿宋" w:eastAsia="仿宋" w:hAnsi="仿宋" w:hint="eastAsia"/>
          <w:sz w:val="28"/>
          <w:szCs w:val="28"/>
        </w:rPr>
        <w:t>。</w:t>
      </w:r>
    </w:p>
    <w:p w:rsidR="0041754E" w:rsidRDefault="0041754E" w:rsidP="0041754E">
      <w:pPr>
        <w:pStyle w:val="a3"/>
        <w:shd w:val="clear" w:color="auto" w:fill="FFFFFF"/>
        <w:spacing w:before="0" w:beforeAutospacing="0" w:after="150" w:afterAutospacing="0" w:line="300" w:lineRule="atLeast"/>
        <w:ind w:firstLineChars="200" w:firstLine="560"/>
        <w:rPr>
          <w:rFonts w:ascii="仿宋" w:eastAsia="仿宋" w:hAnsi="仿宋"/>
          <w:sz w:val="28"/>
          <w:szCs w:val="28"/>
        </w:rPr>
      </w:pPr>
      <w:r>
        <w:rPr>
          <w:rFonts w:ascii="仿宋" w:eastAsia="仿宋" w:hAnsi="仿宋" w:hint="eastAsia"/>
          <w:sz w:val="28"/>
          <w:szCs w:val="28"/>
        </w:rPr>
        <w:t>特此</w:t>
      </w:r>
      <w:r>
        <w:rPr>
          <w:rFonts w:ascii="仿宋" w:eastAsia="仿宋" w:hAnsi="仿宋"/>
          <w:sz w:val="28"/>
          <w:szCs w:val="28"/>
        </w:rPr>
        <w:t>公告。</w:t>
      </w:r>
    </w:p>
    <w:p w:rsidR="0041754E" w:rsidRDefault="0041754E" w:rsidP="0041754E">
      <w:pPr>
        <w:pStyle w:val="a3"/>
        <w:shd w:val="clear" w:color="auto" w:fill="FFFFFF"/>
        <w:spacing w:before="0" w:beforeAutospacing="0" w:after="150" w:afterAutospacing="0" w:line="300" w:lineRule="atLeast"/>
        <w:ind w:firstLineChars="200" w:firstLine="560"/>
        <w:rPr>
          <w:rFonts w:ascii="仿宋" w:eastAsia="仿宋" w:hAnsi="仿宋"/>
          <w:sz w:val="28"/>
          <w:szCs w:val="28"/>
        </w:rPr>
      </w:pPr>
    </w:p>
    <w:p w:rsidR="0058566C" w:rsidRDefault="00FC3586" w:rsidP="0041754E">
      <w:pPr>
        <w:pStyle w:val="a3"/>
        <w:shd w:val="clear" w:color="auto" w:fill="FFFFFF"/>
        <w:spacing w:before="0" w:beforeAutospacing="0" w:after="150" w:afterAutospacing="0" w:line="300" w:lineRule="atLeast"/>
        <w:ind w:firstLineChars="200" w:firstLine="560"/>
        <w:rPr>
          <w:rFonts w:ascii="仿宋" w:eastAsia="仿宋" w:hAnsi="仿宋"/>
          <w:sz w:val="28"/>
          <w:szCs w:val="28"/>
        </w:rPr>
      </w:pPr>
      <w:r>
        <w:rPr>
          <w:rFonts w:ascii="仿宋" w:eastAsia="仿宋" w:hAnsi="仿宋" w:hint="eastAsia"/>
          <w:sz w:val="28"/>
          <w:szCs w:val="28"/>
        </w:rPr>
        <w:t xml:space="preserve">                     中国（</w:t>
      </w:r>
      <w:r>
        <w:rPr>
          <w:rFonts w:ascii="仿宋" w:eastAsia="仿宋" w:hAnsi="仿宋"/>
          <w:sz w:val="28"/>
          <w:szCs w:val="28"/>
        </w:rPr>
        <w:t>义乌）文化产品交易会</w:t>
      </w:r>
      <w:r>
        <w:rPr>
          <w:rFonts w:ascii="仿宋" w:eastAsia="仿宋" w:hAnsi="仿宋" w:hint="eastAsia"/>
          <w:sz w:val="28"/>
          <w:szCs w:val="28"/>
        </w:rPr>
        <w:t>办公室</w:t>
      </w:r>
    </w:p>
    <w:p w:rsidR="0041754E" w:rsidRPr="0058566C" w:rsidRDefault="00FC3586" w:rsidP="0041754E">
      <w:pPr>
        <w:pStyle w:val="a3"/>
        <w:shd w:val="clear" w:color="auto" w:fill="FFFFFF"/>
        <w:spacing w:before="0" w:beforeAutospacing="0" w:after="150" w:afterAutospacing="0" w:line="300" w:lineRule="atLeast"/>
        <w:ind w:firstLineChars="200" w:firstLine="560"/>
        <w:rPr>
          <w:rFonts w:ascii="仿宋" w:eastAsia="仿宋" w:hAnsi="仿宋"/>
          <w:sz w:val="28"/>
          <w:szCs w:val="28"/>
        </w:rPr>
      </w:pPr>
      <w:r>
        <w:rPr>
          <w:rFonts w:ascii="仿宋" w:eastAsia="仿宋" w:hAnsi="仿宋" w:hint="eastAsia"/>
          <w:sz w:val="28"/>
          <w:szCs w:val="28"/>
        </w:rPr>
        <w:t xml:space="preserve">                           </w:t>
      </w:r>
      <w:r w:rsidR="0041754E">
        <w:rPr>
          <w:rFonts w:ascii="仿宋" w:eastAsia="仿宋" w:hAnsi="仿宋" w:hint="eastAsia"/>
          <w:sz w:val="28"/>
          <w:szCs w:val="28"/>
        </w:rPr>
        <w:t>二</w:t>
      </w:r>
      <w:r w:rsidR="0041754E">
        <w:rPr>
          <w:rFonts w:ascii="仿宋" w:eastAsia="仿宋" w:hAnsi="仿宋"/>
          <w:sz w:val="28"/>
          <w:szCs w:val="28"/>
        </w:rPr>
        <w:t>〇一六年二月二十</w:t>
      </w:r>
      <w:r w:rsidR="00674CE5">
        <w:rPr>
          <w:rFonts w:ascii="仿宋" w:eastAsia="仿宋" w:hAnsi="仿宋" w:hint="eastAsia"/>
          <w:sz w:val="28"/>
          <w:szCs w:val="28"/>
        </w:rPr>
        <w:t>五</w:t>
      </w:r>
      <w:bookmarkStart w:id="0" w:name="_GoBack"/>
      <w:bookmarkEnd w:id="0"/>
      <w:r w:rsidR="0041754E">
        <w:rPr>
          <w:rFonts w:ascii="仿宋" w:eastAsia="仿宋" w:hAnsi="仿宋"/>
          <w:sz w:val="28"/>
          <w:szCs w:val="28"/>
        </w:rPr>
        <w:t>日</w:t>
      </w:r>
    </w:p>
    <w:sectPr w:rsidR="0041754E" w:rsidRPr="00585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23"/>
    <w:rsid w:val="00044F23"/>
    <w:rsid w:val="0041754E"/>
    <w:rsid w:val="0058566C"/>
    <w:rsid w:val="00674CE5"/>
    <w:rsid w:val="00942EB9"/>
    <w:rsid w:val="00B023D4"/>
    <w:rsid w:val="00EA7EE3"/>
    <w:rsid w:val="00FC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508B"/>
  <w15:chartTrackingRefBased/>
  <w15:docId w15:val="{E97C947D-4354-4CDE-9F9F-D1DB9D2C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566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566C"/>
    <w:rPr>
      <w:b/>
      <w:bCs/>
    </w:rPr>
  </w:style>
  <w:style w:type="character" w:styleId="a5">
    <w:name w:val="Hyperlink"/>
    <w:basedOn w:val="a0"/>
    <w:uiPriority w:val="99"/>
    <w:semiHidden/>
    <w:unhideWhenUsed/>
    <w:rsid w:val="00417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1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ji.ccipp.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叶旻昊</dc:creator>
  <cp:keywords/>
  <dc:description/>
  <cp:lastModifiedBy>叶旻昊</cp:lastModifiedBy>
  <cp:revision>5</cp:revision>
  <dcterms:created xsi:type="dcterms:W3CDTF">2016-02-24T02:05:00Z</dcterms:created>
  <dcterms:modified xsi:type="dcterms:W3CDTF">2016-02-25T02:10:00Z</dcterms:modified>
</cp:coreProperties>
</file>